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 w:rsidP="00BA457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BA457F" w:rsidP="008B50E1">
      <w:pPr>
        <w:jc w:val="center"/>
        <w:rPr>
          <w:b/>
        </w:rPr>
      </w:pPr>
      <w:r>
        <w:rPr>
          <w:b/>
        </w:rPr>
        <w:t xml:space="preserve">Big Local </w:t>
      </w:r>
      <w:r w:rsidR="00A24FD0">
        <w:rPr>
          <w:b/>
        </w:rPr>
        <w:t>Partnership Meeting</w:t>
      </w:r>
      <w:r w:rsidR="008B50E1">
        <w:rPr>
          <w:b/>
        </w:rPr>
        <w:t xml:space="preserve"> Notes</w:t>
      </w:r>
    </w:p>
    <w:p w:rsidR="003F47D4" w:rsidRPr="008B50E1" w:rsidRDefault="000F6E25" w:rsidP="008B50E1">
      <w:pPr>
        <w:jc w:val="center"/>
        <w:rPr>
          <w:b/>
          <w:color w:val="FF0000"/>
        </w:rPr>
      </w:pPr>
      <w:r>
        <w:rPr>
          <w:b/>
        </w:rPr>
        <w:t>1</w:t>
      </w:r>
      <w:r w:rsidR="00BA457F">
        <w:rPr>
          <w:b/>
        </w:rPr>
        <w:t>7</w:t>
      </w:r>
      <w:r w:rsidR="00880E1A" w:rsidRPr="00880E1A">
        <w:rPr>
          <w:b/>
          <w:vertAlign w:val="superscript"/>
        </w:rPr>
        <w:t>th</w:t>
      </w:r>
      <w:r w:rsidR="00880E1A">
        <w:rPr>
          <w:b/>
        </w:rPr>
        <w:t xml:space="preserve"> </w:t>
      </w:r>
      <w:r w:rsidR="00BA457F">
        <w:rPr>
          <w:b/>
        </w:rPr>
        <w:t>February, 2016</w:t>
      </w:r>
    </w:p>
    <w:p w:rsidR="008B50E1" w:rsidRDefault="00880E1A" w:rsidP="008B50E1">
      <w:pPr>
        <w:jc w:val="center"/>
        <w:rPr>
          <w:b/>
        </w:rPr>
      </w:pPr>
      <w:r>
        <w:rPr>
          <w:b/>
        </w:rPr>
        <w:t>St Ambrose</w:t>
      </w:r>
      <w:r w:rsidR="00D213C4">
        <w:rPr>
          <w:b/>
        </w:rPr>
        <w:t xml:space="preserve"> Social Club</w:t>
      </w:r>
    </w:p>
    <w:p w:rsidR="003F47D4" w:rsidRPr="00C76EA0" w:rsidRDefault="00880E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b/>
          <w:sz w:val="22"/>
          <w:szCs w:val="22"/>
        </w:rPr>
        <w:t>Present:</w:t>
      </w:r>
      <w:r w:rsidRPr="00C76EA0">
        <w:rPr>
          <w:rFonts w:ascii="Arial" w:hAnsi="Arial" w:cs="Arial"/>
          <w:sz w:val="22"/>
          <w:szCs w:val="22"/>
        </w:rPr>
        <w:t xml:space="preserve"> Helen, Sarah, Brenda, </w:t>
      </w:r>
      <w:r w:rsidR="00BA457F" w:rsidRPr="00C76EA0">
        <w:rPr>
          <w:rFonts w:ascii="Arial" w:hAnsi="Arial" w:cs="Arial"/>
          <w:sz w:val="22"/>
          <w:szCs w:val="22"/>
        </w:rPr>
        <w:t xml:space="preserve">Steve, Alex and </w:t>
      </w:r>
      <w:r w:rsidRPr="00C76EA0">
        <w:rPr>
          <w:rFonts w:ascii="Arial" w:hAnsi="Arial" w:cs="Arial"/>
          <w:sz w:val="22"/>
          <w:szCs w:val="22"/>
        </w:rPr>
        <w:t xml:space="preserve">Jayne, </w:t>
      </w:r>
    </w:p>
    <w:p w:rsidR="003F47D4" w:rsidRPr="00C76EA0" w:rsidRDefault="00333460" w:rsidP="003334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C76EA0">
        <w:rPr>
          <w:rFonts w:ascii="Arial" w:hAnsi="Arial" w:cs="Arial"/>
          <w:b/>
          <w:sz w:val="22"/>
          <w:szCs w:val="22"/>
        </w:rPr>
        <w:t>Apols</w:t>
      </w:r>
      <w:proofErr w:type="spellEnd"/>
      <w:r w:rsidRPr="00C76EA0">
        <w:rPr>
          <w:rFonts w:ascii="Arial" w:hAnsi="Arial" w:cs="Arial"/>
          <w:b/>
          <w:sz w:val="22"/>
          <w:szCs w:val="22"/>
        </w:rPr>
        <w:t>.</w:t>
      </w:r>
      <w:r w:rsidR="000F6E25" w:rsidRPr="00C76EA0">
        <w:rPr>
          <w:rFonts w:ascii="Arial" w:hAnsi="Arial" w:cs="Arial"/>
          <w:sz w:val="22"/>
          <w:szCs w:val="22"/>
        </w:rPr>
        <w:t xml:space="preserve"> </w:t>
      </w:r>
      <w:r w:rsidR="00880E1A" w:rsidRPr="00C76EA0">
        <w:rPr>
          <w:rFonts w:ascii="Arial" w:hAnsi="Arial" w:cs="Arial"/>
          <w:sz w:val="22"/>
          <w:szCs w:val="22"/>
        </w:rPr>
        <w:t xml:space="preserve"> Jo, Terry, Siri</w:t>
      </w:r>
      <w:r w:rsidR="00D213C4" w:rsidRPr="00C76EA0">
        <w:rPr>
          <w:rFonts w:ascii="Arial" w:hAnsi="Arial" w:cs="Arial"/>
          <w:sz w:val="22"/>
          <w:szCs w:val="22"/>
        </w:rPr>
        <w:t>, Tammy</w:t>
      </w:r>
      <w:r w:rsidR="00BA457F" w:rsidRPr="00C76EA0">
        <w:rPr>
          <w:rFonts w:ascii="Arial" w:hAnsi="Arial" w:cs="Arial"/>
          <w:sz w:val="22"/>
          <w:szCs w:val="22"/>
        </w:rPr>
        <w:t>, Adrian</w:t>
      </w:r>
    </w:p>
    <w:p w:rsidR="0021437E" w:rsidRPr="00C76EA0" w:rsidRDefault="0021437E" w:rsidP="003334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b/>
          <w:sz w:val="22"/>
          <w:szCs w:val="22"/>
        </w:rPr>
        <w:t>Agreeing the notes from last meeting:</w:t>
      </w:r>
      <w:r w:rsidRPr="00C76EA0">
        <w:rPr>
          <w:rFonts w:ascii="Arial" w:hAnsi="Arial" w:cs="Arial"/>
          <w:sz w:val="22"/>
          <w:szCs w:val="22"/>
        </w:rPr>
        <w:t xml:space="preserve"> As not quorate, it was decided Alex would circulate the notes to absentees with a recommendation from the meeting</w:t>
      </w:r>
      <w:r w:rsidR="00C76EA0">
        <w:rPr>
          <w:rFonts w:ascii="Arial" w:hAnsi="Arial" w:cs="Arial"/>
          <w:sz w:val="22"/>
          <w:szCs w:val="22"/>
        </w:rPr>
        <w:t xml:space="preserve"> that the notes should be</w:t>
      </w:r>
      <w:r w:rsidRPr="00C76EA0">
        <w:rPr>
          <w:rFonts w:ascii="Arial" w:hAnsi="Arial" w:cs="Arial"/>
          <w:sz w:val="22"/>
          <w:szCs w:val="22"/>
        </w:rPr>
        <w:t xml:space="preserve"> adopted.</w:t>
      </w:r>
    </w:p>
    <w:p w:rsidR="00F57F49" w:rsidRPr="00C76EA0" w:rsidRDefault="0021437E" w:rsidP="00F57F49">
      <w:pPr>
        <w:pStyle w:val="ListParagraph"/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sz w:val="22"/>
          <w:szCs w:val="22"/>
        </w:rPr>
        <w:t>Alex</w:t>
      </w:r>
      <w:r w:rsidR="00C76EA0">
        <w:rPr>
          <w:rFonts w:ascii="Arial" w:hAnsi="Arial" w:cs="Arial"/>
          <w:sz w:val="22"/>
          <w:szCs w:val="22"/>
        </w:rPr>
        <w:t xml:space="preserve"> is to </w:t>
      </w:r>
      <w:r w:rsidRPr="00C76EA0">
        <w:rPr>
          <w:rFonts w:ascii="Arial" w:hAnsi="Arial" w:cs="Arial"/>
          <w:sz w:val="22"/>
          <w:szCs w:val="22"/>
        </w:rPr>
        <w:t xml:space="preserve">contact Joanne regarding the Sharon </w:t>
      </w:r>
      <w:proofErr w:type="spellStart"/>
      <w:r w:rsidRPr="00C76EA0">
        <w:rPr>
          <w:rFonts w:ascii="Arial" w:hAnsi="Arial" w:cs="Arial"/>
          <w:sz w:val="22"/>
          <w:szCs w:val="22"/>
        </w:rPr>
        <w:t>Tansley</w:t>
      </w:r>
      <w:proofErr w:type="spellEnd"/>
      <w:r w:rsidRPr="00C76EA0">
        <w:rPr>
          <w:rFonts w:ascii="Arial" w:hAnsi="Arial" w:cs="Arial"/>
          <w:sz w:val="22"/>
          <w:szCs w:val="22"/>
        </w:rPr>
        <w:t xml:space="preserve"> project</w:t>
      </w:r>
      <w:r w:rsidR="00F57F49" w:rsidRPr="00C76EA0">
        <w:rPr>
          <w:rFonts w:ascii="Arial" w:hAnsi="Arial" w:cs="Arial"/>
          <w:sz w:val="22"/>
          <w:szCs w:val="22"/>
        </w:rPr>
        <w:t xml:space="preserve">. </w:t>
      </w:r>
    </w:p>
    <w:p w:rsidR="00F57F49" w:rsidRPr="00C76EA0" w:rsidRDefault="00F57F49" w:rsidP="00F57F49">
      <w:pPr>
        <w:pStyle w:val="ListParagraph"/>
        <w:rPr>
          <w:rFonts w:ascii="Arial" w:hAnsi="Arial" w:cs="Arial"/>
          <w:sz w:val="22"/>
          <w:szCs w:val="22"/>
        </w:rPr>
      </w:pPr>
    </w:p>
    <w:p w:rsidR="00C76EA0" w:rsidRDefault="00F57F49" w:rsidP="00F57F49">
      <w:pPr>
        <w:pStyle w:val="ListParagraph"/>
        <w:ind w:hanging="360"/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sz w:val="22"/>
          <w:szCs w:val="22"/>
        </w:rPr>
        <w:t xml:space="preserve">4. </w:t>
      </w:r>
      <w:r w:rsidRPr="00C76EA0">
        <w:rPr>
          <w:rFonts w:ascii="Arial" w:hAnsi="Arial" w:cs="Arial"/>
          <w:b/>
          <w:sz w:val="22"/>
          <w:szCs w:val="22"/>
        </w:rPr>
        <w:t>The</w:t>
      </w:r>
      <w:r w:rsidR="0021437E" w:rsidRPr="00C76EA0">
        <w:rPr>
          <w:rFonts w:ascii="Arial" w:hAnsi="Arial" w:cs="Arial"/>
          <w:b/>
          <w:sz w:val="22"/>
          <w:szCs w:val="22"/>
        </w:rPr>
        <w:t xml:space="preserve"> Plan.</w:t>
      </w:r>
      <w:r w:rsidR="0021437E" w:rsidRPr="00C76EA0">
        <w:rPr>
          <w:rFonts w:ascii="Arial" w:hAnsi="Arial" w:cs="Arial"/>
          <w:sz w:val="22"/>
          <w:szCs w:val="22"/>
        </w:rPr>
        <w:t xml:space="preserve"> Updates to the following pages were circulated</w:t>
      </w:r>
      <w:r w:rsidRPr="00C76EA0">
        <w:rPr>
          <w:rFonts w:ascii="Arial" w:hAnsi="Arial" w:cs="Arial"/>
          <w:sz w:val="22"/>
          <w:szCs w:val="22"/>
        </w:rPr>
        <w:t xml:space="preserve"> and discussed with minor </w:t>
      </w:r>
      <w:r w:rsidR="00C76EA0">
        <w:rPr>
          <w:rFonts w:ascii="Arial" w:hAnsi="Arial" w:cs="Arial"/>
          <w:sz w:val="22"/>
          <w:szCs w:val="22"/>
        </w:rPr>
        <w:t>adjustments:</w:t>
      </w:r>
    </w:p>
    <w:p w:rsidR="00F57F49" w:rsidRPr="00C76EA0" w:rsidRDefault="00CF255C" w:rsidP="00C76EA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from the</w:t>
      </w:r>
      <w:r w:rsidR="0021437E" w:rsidRPr="00C76EA0">
        <w:rPr>
          <w:rFonts w:ascii="Arial" w:hAnsi="Arial" w:cs="Arial"/>
          <w:sz w:val="22"/>
          <w:szCs w:val="22"/>
        </w:rPr>
        <w:t xml:space="preserve"> Chair</w:t>
      </w:r>
      <w:r w:rsidR="00F57F49" w:rsidRPr="00C76EA0">
        <w:rPr>
          <w:rFonts w:ascii="Arial" w:hAnsi="Arial" w:cs="Arial"/>
          <w:sz w:val="22"/>
          <w:szCs w:val="22"/>
        </w:rPr>
        <w:t xml:space="preserve"> </w:t>
      </w:r>
    </w:p>
    <w:p w:rsidR="0021437E" w:rsidRPr="00C76EA0" w:rsidRDefault="0021437E" w:rsidP="00C76EA0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sz w:val="22"/>
          <w:szCs w:val="22"/>
        </w:rPr>
        <w:t>Partnership Working– Our Big</w:t>
      </w:r>
      <w:r w:rsidR="00F57F49" w:rsidRPr="00C76EA0">
        <w:rPr>
          <w:rFonts w:ascii="Arial" w:hAnsi="Arial" w:cs="Arial"/>
          <w:sz w:val="22"/>
          <w:szCs w:val="22"/>
        </w:rPr>
        <w:t xml:space="preserve"> Local Partnership, to now be an overview of our Review Day in October 2015</w:t>
      </w:r>
    </w:p>
    <w:p w:rsidR="000F6E25" w:rsidRPr="00C76EA0" w:rsidRDefault="00F57F49" w:rsidP="00C76EA0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sz w:val="22"/>
          <w:szCs w:val="22"/>
        </w:rPr>
        <w:t>Social Investment</w:t>
      </w:r>
    </w:p>
    <w:p w:rsidR="00F57F49" w:rsidRDefault="00F57F49" w:rsidP="00C76EA0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C76EA0">
        <w:rPr>
          <w:rFonts w:ascii="Arial" w:hAnsi="Arial" w:cs="Arial"/>
          <w:sz w:val="22"/>
          <w:szCs w:val="22"/>
        </w:rPr>
        <w:t xml:space="preserve">Key  Priorities </w:t>
      </w:r>
    </w:p>
    <w:p w:rsidR="00C76EA0" w:rsidRDefault="00C76EA0" w:rsidP="00041C61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tweaks were highlighted. Steve suggested that all revised text should be in a different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 xml:space="preserve"> for easy of reviewing. </w:t>
      </w:r>
      <w:proofErr w:type="gramStart"/>
      <w:r w:rsidR="00DD2FD4">
        <w:rPr>
          <w:rFonts w:ascii="Arial" w:hAnsi="Arial" w:cs="Arial"/>
          <w:sz w:val="22"/>
          <w:szCs w:val="22"/>
        </w:rPr>
        <w:t>Jayne to do this.</w:t>
      </w:r>
      <w:proofErr w:type="gramEnd"/>
    </w:p>
    <w:p w:rsidR="00C76EA0" w:rsidRDefault="00C76EA0" w:rsidP="00041C61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Revised Plan will be circulated to the Partners and they will be asked to respond by a certain date if they are NOT happy with any elements. </w:t>
      </w:r>
    </w:p>
    <w:p w:rsidR="00041C61" w:rsidRDefault="00C76EA0" w:rsidP="00C76EA0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76EA0">
        <w:rPr>
          <w:rFonts w:ascii="Arial" w:hAnsi="Arial" w:cs="Arial"/>
          <w:b/>
          <w:sz w:val="22"/>
          <w:szCs w:val="22"/>
        </w:rPr>
        <w:t>Policies and Procedures</w:t>
      </w:r>
      <w:r>
        <w:rPr>
          <w:rFonts w:ascii="Arial" w:hAnsi="Arial" w:cs="Arial"/>
          <w:sz w:val="22"/>
          <w:szCs w:val="22"/>
        </w:rPr>
        <w:t xml:space="preserve">: Discussion took place over the </w:t>
      </w:r>
      <w:r w:rsidRPr="00041C61">
        <w:rPr>
          <w:rFonts w:ascii="Arial" w:hAnsi="Arial" w:cs="Arial"/>
          <w:b/>
          <w:sz w:val="22"/>
          <w:szCs w:val="22"/>
        </w:rPr>
        <w:t>Purchasing</w:t>
      </w:r>
      <w:r>
        <w:rPr>
          <w:rFonts w:ascii="Arial" w:hAnsi="Arial" w:cs="Arial"/>
          <w:sz w:val="22"/>
          <w:szCs w:val="22"/>
        </w:rPr>
        <w:t xml:space="preserve"> and </w:t>
      </w:r>
      <w:r w:rsidRPr="00041C61">
        <w:rPr>
          <w:rFonts w:ascii="Arial" w:hAnsi="Arial" w:cs="Arial"/>
          <w:b/>
          <w:sz w:val="22"/>
          <w:szCs w:val="22"/>
        </w:rPr>
        <w:t>Procurement</w:t>
      </w:r>
      <w:r>
        <w:rPr>
          <w:rFonts w:ascii="Arial" w:hAnsi="Arial" w:cs="Arial"/>
          <w:sz w:val="22"/>
          <w:szCs w:val="22"/>
        </w:rPr>
        <w:t xml:space="preserve"> Policies which were being developed and it was agreed that Procurement and Purchasing were two separate protocols</w:t>
      </w:r>
      <w:r w:rsidR="00CF255C">
        <w:rPr>
          <w:rFonts w:ascii="Arial" w:hAnsi="Arial" w:cs="Arial"/>
          <w:sz w:val="22"/>
          <w:szCs w:val="22"/>
        </w:rPr>
        <w:t>.</w:t>
      </w:r>
      <w:r w:rsidR="00041C61">
        <w:rPr>
          <w:rFonts w:ascii="Arial" w:hAnsi="Arial" w:cs="Arial"/>
          <w:sz w:val="22"/>
          <w:szCs w:val="22"/>
        </w:rPr>
        <w:t xml:space="preserve"> </w:t>
      </w:r>
      <w:r w:rsidR="00041C61">
        <w:rPr>
          <w:rFonts w:ascii="Arial" w:hAnsi="Arial" w:cs="Arial"/>
          <w:sz w:val="22"/>
          <w:szCs w:val="22"/>
        </w:rPr>
        <w:tab/>
      </w:r>
      <w:r w:rsidR="00041C61">
        <w:rPr>
          <w:rFonts w:ascii="Arial" w:hAnsi="Arial" w:cs="Arial"/>
          <w:sz w:val="22"/>
          <w:szCs w:val="22"/>
        </w:rPr>
        <w:tab/>
      </w:r>
    </w:p>
    <w:p w:rsidR="00C76EA0" w:rsidRDefault="00041C61" w:rsidP="008B0467">
      <w:p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041C61">
        <w:rPr>
          <w:rFonts w:ascii="Arial" w:hAnsi="Arial" w:cs="Arial"/>
          <w:b/>
          <w:sz w:val="22"/>
          <w:szCs w:val="22"/>
        </w:rPr>
        <w:t>Expenses</w:t>
      </w:r>
      <w:r>
        <w:rPr>
          <w:rFonts w:ascii="Arial" w:hAnsi="Arial" w:cs="Arial"/>
          <w:sz w:val="22"/>
          <w:szCs w:val="22"/>
        </w:rPr>
        <w:t>: Helen did not think that she should sign off on Partners expenses. These will the</w:t>
      </w:r>
      <w:r w:rsidR="008B0467">
        <w:rPr>
          <w:rFonts w:ascii="Arial" w:hAnsi="Arial" w:cs="Arial"/>
          <w:sz w:val="22"/>
          <w:szCs w:val="22"/>
        </w:rPr>
        <w:t xml:space="preserve">refore be signed by either the </w:t>
      </w:r>
      <w:r>
        <w:rPr>
          <w:rFonts w:ascii="Arial" w:hAnsi="Arial" w:cs="Arial"/>
          <w:sz w:val="22"/>
          <w:szCs w:val="22"/>
        </w:rPr>
        <w:t xml:space="preserve">Chair or Vice Chair. With a minor correction the </w:t>
      </w:r>
      <w:r w:rsidR="008B0467">
        <w:rPr>
          <w:rFonts w:ascii="Arial" w:hAnsi="Arial" w:cs="Arial"/>
          <w:sz w:val="22"/>
          <w:szCs w:val="22"/>
        </w:rPr>
        <w:t xml:space="preserve">Allowances for </w:t>
      </w:r>
      <w:r>
        <w:rPr>
          <w:rFonts w:ascii="Arial" w:hAnsi="Arial" w:cs="Arial"/>
          <w:sz w:val="22"/>
          <w:szCs w:val="22"/>
        </w:rPr>
        <w:t xml:space="preserve">Expenses </w:t>
      </w:r>
      <w:r w:rsidR="008B0467">
        <w:rPr>
          <w:rFonts w:ascii="Arial" w:hAnsi="Arial" w:cs="Arial"/>
          <w:sz w:val="22"/>
          <w:szCs w:val="22"/>
        </w:rPr>
        <w:t xml:space="preserve">document and Expense Claim form will be circulated. </w:t>
      </w:r>
    </w:p>
    <w:p w:rsidR="008B0467" w:rsidRDefault="008B0467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B0467">
        <w:rPr>
          <w:rFonts w:ascii="Arial" w:hAnsi="Arial" w:cs="Arial"/>
          <w:b/>
          <w:sz w:val="22"/>
          <w:szCs w:val="22"/>
        </w:rPr>
        <w:t>Grants Update</w:t>
      </w:r>
      <w:r>
        <w:rPr>
          <w:rFonts w:ascii="Arial" w:hAnsi="Arial" w:cs="Arial"/>
          <w:sz w:val="22"/>
          <w:szCs w:val="22"/>
        </w:rPr>
        <w:t xml:space="preserve">: Jayne shared the results of the first round of Grants funding. A total of £6,581.80 has been awarded.  All Partners will be circulated with the results. </w:t>
      </w:r>
    </w:p>
    <w:p w:rsidR="008B0467" w:rsidRDefault="008B0467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8B0467">
        <w:rPr>
          <w:rFonts w:ascii="Arial" w:hAnsi="Arial" w:cs="Arial"/>
          <w:b/>
          <w:sz w:val="22"/>
          <w:szCs w:val="22"/>
        </w:rPr>
        <w:t>CDW’s Reports</w:t>
      </w:r>
      <w:r>
        <w:rPr>
          <w:rFonts w:ascii="Arial" w:hAnsi="Arial" w:cs="Arial"/>
          <w:sz w:val="22"/>
          <w:szCs w:val="22"/>
        </w:rPr>
        <w:t>, Alex</w:t>
      </w:r>
      <w:r w:rsidR="00AD4410">
        <w:rPr>
          <w:rFonts w:ascii="Arial" w:hAnsi="Arial" w:cs="Arial"/>
          <w:sz w:val="22"/>
          <w:szCs w:val="22"/>
        </w:rPr>
        <w:t xml:space="preserve"> had been preparing P</w:t>
      </w:r>
      <w:r w:rsidR="00235BCB">
        <w:rPr>
          <w:rFonts w:ascii="Arial" w:hAnsi="Arial" w:cs="Arial"/>
          <w:sz w:val="22"/>
          <w:szCs w:val="22"/>
        </w:rPr>
        <w:t xml:space="preserve">urchasing and </w:t>
      </w:r>
      <w:r w:rsidR="00AD4410">
        <w:rPr>
          <w:rFonts w:ascii="Arial" w:hAnsi="Arial" w:cs="Arial"/>
          <w:sz w:val="22"/>
          <w:szCs w:val="22"/>
        </w:rPr>
        <w:t>P</w:t>
      </w:r>
      <w:r w:rsidR="00235BCB">
        <w:rPr>
          <w:rFonts w:ascii="Arial" w:hAnsi="Arial" w:cs="Arial"/>
          <w:sz w:val="22"/>
          <w:szCs w:val="22"/>
        </w:rPr>
        <w:t xml:space="preserve">rocurement documents </w:t>
      </w:r>
      <w:r w:rsidR="00AD4410">
        <w:rPr>
          <w:rFonts w:ascii="Arial" w:hAnsi="Arial" w:cs="Arial"/>
          <w:sz w:val="22"/>
          <w:szCs w:val="22"/>
        </w:rPr>
        <w:t xml:space="preserve">for Partnership. She </w:t>
      </w:r>
      <w:r>
        <w:rPr>
          <w:rFonts w:ascii="Arial" w:hAnsi="Arial" w:cs="Arial"/>
          <w:sz w:val="22"/>
          <w:szCs w:val="22"/>
        </w:rPr>
        <w:t xml:space="preserve">reported that progress was being made on the </w:t>
      </w:r>
      <w:proofErr w:type="spellStart"/>
      <w:r>
        <w:rPr>
          <w:rFonts w:ascii="Arial" w:hAnsi="Arial" w:cs="Arial"/>
          <w:sz w:val="22"/>
          <w:szCs w:val="22"/>
        </w:rPr>
        <w:t>Horsefair</w:t>
      </w:r>
      <w:proofErr w:type="spellEnd"/>
      <w:r>
        <w:rPr>
          <w:rFonts w:ascii="Arial" w:hAnsi="Arial" w:cs="Arial"/>
          <w:sz w:val="22"/>
          <w:szCs w:val="22"/>
        </w:rPr>
        <w:t xml:space="preserve"> Project with various meetings and quotes being obtained</w:t>
      </w:r>
      <w:r w:rsidR="00AD4410">
        <w:rPr>
          <w:rFonts w:ascii="Arial" w:hAnsi="Arial" w:cs="Arial"/>
          <w:sz w:val="22"/>
          <w:szCs w:val="22"/>
        </w:rPr>
        <w:t xml:space="preserve">. </w:t>
      </w:r>
      <w:r w:rsidR="00235BCB">
        <w:rPr>
          <w:rFonts w:ascii="Arial" w:hAnsi="Arial" w:cs="Arial"/>
          <w:sz w:val="22"/>
          <w:szCs w:val="22"/>
        </w:rPr>
        <w:t>S</w:t>
      </w:r>
      <w:r w:rsidR="00AD4410">
        <w:rPr>
          <w:rFonts w:ascii="Arial" w:hAnsi="Arial" w:cs="Arial"/>
          <w:sz w:val="22"/>
          <w:szCs w:val="22"/>
        </w:rPr>
        <w:t xml:space="preserve">he had attended the Weavers Cottages Advisory Group, Big Chat networking with other areas and an LTO event that was very useful. </w:t>
      </w:r>
    </w:p>
    <w:p w:rsidR="008B0467" w:rsidRDefault="008B0467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Jayne updated on progress of the Families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, the next Breakfast meeting being March 10</w:t>
      </w:r>
      <w:r w:rsidRPr="008B04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Also shared the </w:t>
      </w:r>
      <w:r w:rsidR="00AD4410">
        <w:rPr>
          <w:rFonts w:ascii="Arial" w:hAnsi="Arial" w:cs="Arial"/>
          <w:sz w:val="22"/>
          <w:szCs w:val="22"/>
        </w:rPr>
        <w:t xml:space="preserve">Key Priorities </w:t>
      </w:r>
      <w:r>
        <w:rPr>
          <w:rFonts w:ascii="Arial" w:hAnsi="Arial" w:cs="Arial"/>
          <w:sz w:val="22"/>
          <w:szCs w:val="22"/>
        </w:rPr>
        <w:t>Matrix</w:t>
      </w:r>
      <w:r w:rsidR="00AD4410">
        <w:rPr>
          <w:rFonts w:ascii="Arial" w:hAnsi="Arial" w:cs="Arial"/>
          <w:sz w:val="22"/>
          <w:szCs w:val="22"/>
        </w:rPr>
        <w:t xml:space="preserve"> with the Grants added in and showed how many of our Theme Codes </w:t>
      </w:r>
      <w:r w:rsidR="00235BCB">
        <w:rPr>
          <w:rFonts w:ascii="Arial" w:hAnsi="Arial" w:cs="Arial"/>
          <w:sz w:val="22"/>
          <w:szCs w:val="22"/>
        </w:rPr>
        <w:t xml:space="preserve">were </w:t>
      </w:r>
      <w:r w:rsidR="00AD4410">
        <w:rPr>
          <w:rFonts w:ascii="Arial" w:hAnsi="Arial" w:cs="Arial"/>
          <w:sz w:val="22"/>
          <w:szCs w:val="22"/>
        </w:rPr>
        <w:t>already</w:t>
      </w:r>
      <w:r w:rsidR="00235BCB">
        <w:rPr>
          <w:rFonts w:ascii="Arial" w:hAnsi="Arial" w:cs="Arial"/>
          <w:sz w:val="22"/>
          <w:szCs w:val="22"/>
        </w:rPr>
        <w:t xml:space="preserve"> being addressed</w:t>
      </w:r>
      <w:r w:rsidR="00AD4410">
        <w:rPr>
          <w:rFonts w:ascii="Arial" w:hAnsi="Arial" w:cs="Arial"/>
          <w:sz w:val="22"/>
          <w:szCs w:val="22"/>
        </w:rPr>
        <w:t xml:space="preserve">. </w:t>
      </w:r>
    </w:p>
    <w:p w:rsidR="002A2D02" w:rsidRDefault="002A2D02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</w:p>
    <w:p w:rsidR="00AD4410" w:rsidRDefault="00AD4410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</w:p>
    <w:p w:rsidR="00DD2FD4" w:rsidRDefault="00AD4410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AD4410">
        <w:rPr>
          <w:rFonts w:ascii="Arial" w:hAnsi="Arial" w:cs="Arial"/>
          <w:b/>
          <w:sz w:val="22"/>
          <w:szCs w:val="22"/>
        </w:rPr>
        <w:t>Feedback from Big Chat: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4410">
        <w:rPr>
          <w:rFonts w:ascii="Arial" w:hAnsi="Arial" w:cs="Arial"/>
          <w:sz w:val="22"/>
          <w:szCs w:val="22"/>
        </w:rPr>
        <w:t xml:space="preserve">Brenda </w:t>
      </w:r>
      <w:r>
        <w:rPr>
          <w:rFonts w:ascii="Arial" w:hAnsi="Arial" w:cs="Arial"/>
          <w:sz w:val="22"/>
          <w:szCs w:val="22"/>
        </w:rPr>
        <w:t xml:space="preserve">came back from this event with a list of </w:t>
      </w:r>
      <w:r w:rsidR="002A2D02">
        <w:rPr>
          <w:rFonts w:ascii="Arial" w:hAnsi="Arial" w:cs="Arial"/>
          <w:sz w:val="22"/>
          <w:szCs w:val="22"/>
        </w:rPr>
        <w:t xml:space="preserve">numerous </w:t>
      </w:r>
      <w:proofErr w:type="gramStart"/>
      <w:r w:rsidR="002A2D02">
        <w:rPr>
          <w:rFonts w:ascii="Arial" w:hAnsi="Arial" w:cs="Arial"/>
          <w:sz w:val="22"/>
          <w:szCs w:val="22"/>
        </w:rPr>
        <w:t xml:space="preserve">items </w:t>
      </w:r>
      <w:r>
        <w:rPr>
          <w:rFonts w:ascii="Arial" w:hAnsi="Arial" w:cs="Arial"/>
          <w:sz w:val="22"/>
          <w:szCs w:val="22"/>
        </w:rPr>
        <w:t xml:space="preserve"> she</w:t>
      </w:r>
      <w:proofErr w:type="gramEnd"/>
      <w:r>
        <w:rPr>
          <w:rFonts w:ascii="Arial" w:hAnsi="Arial" w:cs="Arial"/>
          <w:sz w:val="22"/>
          <w:szCs w:val="22"/>
        </w:rPr>
        <w:t xml:space="preserve"> had learned! Briefly, she was inspired to hear that some </w:t>
      </w:r>
      <w:r w:rsidR="00D85B7D">
        <w:rPr>
          <w:rFonts w:ascii="Arial" w:hAnsi="Arial" w:cs="Arial"/>
          <w:sz w:val="22"/>
          <w:szCs w:val="22"/>
        </w:rPr>
        <w:t xml:space="preserve">CDW’s are either </w:t>
      </w:r>
      <w:r w:rsidR="00CF255C">
        <w:rPr>
          <w:rFonts w:ascii="Arial" w:hAnsi="Arial" w:cs="Arial"/>
          <w:sz w:val="22"/>
          <w:szCs w:val="22"/>
        </w:rPr>
        <w:t>self-employed</w:t>
      </w:r>
      <w:r w:rsidR="00D85B7D">
        <w:rPr>
          <w:rFonts w:ascii="Arial" w:hAnsi="Arial" w:cs="Arial"/>
          <w:sz w:val="22"/>
          <w:szCs w:val="22"/>
        </w:rPr>
        <w:t xml:space="preserve"> or have formed companies that contract to the Big Locals. Some have formed Charitable Benefit Societies to enable them to enter asset transfers with their councils. </w:t>
      </w:r>
      <w:proofErr w:type="gramStart"/>
      <w:r w:rsidR="00D85B7D">
        <w:rPr>
          <w:rFonts w:ascii="Arial" w:hAnsi="Arial" w:cs="Arial"/>
          <w:sz w:val="22"/>
          <w:szCs w:val="22"/>
        </w:rPr>
        <w:t xml:space="preserve">(Possibility for us with the children’s </w:t>
      </w:r>
      <w:proofErr w:type="spellStart"/>
      <w:r w:rsidR="00D85B7D">
        <w:rPr>
          <w:rFonts w:ascii="Arial" w:hAnsi="Arial" w:cs="Arial"/>
          <w:sz w:val="22"/>
          <w:szCs w:val="22"/>
        </w:rPr>
        <w:t>centre</w:t>
      </w:r>
      <w:proofErr w:type="spellEnd"/>
      <w:r w:rsidR="00D85B7D">
        <w:rPr>
          <w:rFonts w:ascii="Arial" w:hAnsi="Arial" w:cs="Arial"/>
          <w:sz w:val="22"/>
          <w:szCs w:val="22"/>
        </w:rPr>
        <w:t xml:space="preserve"> in Sion Avenue as a hub.)</w:t>
      </w:r>
      <w:proofErr w:type="gramEnd"/>
      <w:r w:rsidR="00D85B7D">
        <w:rPr>
          <w:rFonts w:ascii="Arial" w:hAnsi="Arial" w:cs="Arial"/>
          <w:sz w:val="22"/>
          <w:szCs w:val="22"/>
        </w:rPr>
        <w:t xml:space="preserve"> </w:t>
      </w:r>
    </w:p>
    <w:p w:rsidR="00DD2FD4" w:rsidRDefault="00D85B7D" w:rsidP="00DD2FD4">
      <w:p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recording should </w:t>
      </w:r>
      <w:r w:rsidR="00DD2FD4">
        <w:rPr>
          <w:rFonts w:ascii="Arial" w:hAnsi="Arial" w:cs="Arial"/>
          <w:sz w:val="22"/>
          <w:szCs w:val="22"/>
        </w:rPr>
        <w:t>be used</w:t>
      </w:r>
      <w:r>
        <w:rPr>
          <w:rFonts w:ascii="Arial" w:hAnsi="Arial" w:cs="Arial"/>
          <w:sz w:val="22"/>
          <w:szCs w:val="22"/>
        </w:rPr>
        <w:t xml:space="preserve"> </w:t>
      </w:r>
      <w:r w:rsidR="00DD2FD4">
        <w:rPr>
          <w:rFonts w:ascii="Arial" w:hAnsi="Arial" w:cs="Arial"/>
          <w:sz w:val="22"/>
          <w:szCs w:val="22"/>
        </w:rPr>
        <w:t>and then</w:t>
      </w:r>
      <w:r>
        <w:rPr>
          <w:rFonts w:ascii="Arial" w:hAnsi="Arial" w:cs="Arial"/>
          <w:sz w:val="22"/>
          <w:szCs w:val="22"/>
        </w:rPr>
        <w:t xml:space="preserve"> uploaded to YouTube. </w:t>
      </w:r>
    </w:p>
    <w:p w:rsidR="00DD2FD4" w:rsidRDefault="00235BCB" w:rsidP="00DD2FD4">
      <w:p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 had spoken </w:t>
      </w:r>
      <w:r w:rsidR="00D85B7D">
        <w:rPr>
          <w:rFonts w:ascii="Arial" w:hAnsi="Arial" w:cs="Arial"/>
          <w:sz w:val="22"/>
          <w:szCs w:val="22"/>
        </w:rPr>
        <w:t>a Musli</w:t>
      </w:r>
      <w:r>
        <w:rPr>
          <w:rFonts w:ascii="Arial" w:hAnsi="Arial" w:cs="Arial"/>
          <w:sz w:val="22"/>
          <w:szCs w:val="22"/>
        </w:rPr>
        <w:t>m</w:t>
      </w:r>
      <w:r w:rsidR="00D85B7D">
        <w:rPr>
          <w:rFonts w:ascii="Arial" w:hAnsi="Arial" w:cs="Arial"/>
          <w:sz w:val="22"/>
          <w:szCs w:val="22"/>
        </w:rPr>
        <w:t xml:space="preserve"> lady, </w:t>
      </w:r>
      <w:proofErr w:type="spellStart"/>
      <w:r w:rsidR="00D85B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ye</w:t>
      </w:r>
      <w:r w:rsidR="00D85B7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D85B7D">
        <w:rPr>
          <w:rFonts w:ascii="Arial" w:hAnsi="Arial" w:cs="Arial"/>
          <w:sz w:val="22"/>
          <w:szCs w:val="22"/>
        </w:rPr>
        <w:t xml:space="preserve"> about the issue of gambling/lottery money and she had said it was a local issue and that there are ways around it. </w:t>
      </w:r>
    </w:p>
    <w:p w:rsidR="00DD2FD4" w:rsidRDefault="00D85B7D" w:rsidP="00DD2FD4">
      <w:p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Evans, a </w:t>
      </w:r>
      <w:r w:rsidR="00DD2FD4">
        <w:rPr>
          <w:rFonts w:ascii="Arial" w:hAnsi="Arial" w:cs="Arial"/>
          <w:sz w:val="22"/>
          <w:szCs w:val="22"/>
        </w:rPr>
        <w:t>counselor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Wolverhampton</w:t>
      </w:r>
      <w:proofErr w:type="spellEnd"/>
      <w:r>
        <w:rPr>
          <w:rFonts w:ascii="Arial" w:hAnsi="Arial" w:cs="Arial"/>
          <w:sz w:val="22"/>
          <w:szCs w:val="22"/>
        </w:rPr>
        <w:t xml:space="preserve"> works with the local Partnership and would be willing to visit and talk to our councilors about </w:t>
      </w:r>
      <w:r w:rsidR="00DD2FD4">
        <w:rPr>
          <w:rFonts w:ascii="Arial" w:hAnsi="Arial" w:cs="Arial"/>
          <w:sz w:val="22"/>
          <w:szCs w:val="22"/>
        </w:rPr>
        <w:t>the benefits</w:t>
      </w:r>
      <w:r>
        <w:rPr>
          <w:rFonts w:ascii="Arial" w:hAnsi="Arial" w:cs="Arial"/>
          <w:sz w:val="22"/>
          <w:szCs w:val="22"/>
        </w:rPr>
        <w:t xml:space="preserve"> of working together. </w:t>
      </w:r>
    </w:p>
    <w:p w:rsidR="00AD4410" w:rsidRDefault="00D85B7D" w:rsidP="00DD2FD4">
      <w:pPr>
        <w:spacing w:line="240" w:lineRule="auto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Using University students</w:t>
      </w:r>
      <w:r w:rsidR="00DD2FD4">
        <w:rPr>
          <w:rFonts w:ascii="Arial" w:hAnsi="Arial" w:cs="Arial"/>
          <w:sz w:val="22"/>
          <w:szCs w:val="22"/>
        </w:rPr>
        <w:t xml:space="preserve"> to help with projects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85B7D" w:rsidRDefault="00D85B7D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D85B7D">
        <w:rPr>
          <w:rFonts w:ascii="Arial" w:hAnsi="Arial" w:cs="Arial"/>
          <w:b/>
          <w:sz w:val="22"/>
          <w:szCs w:val="22"/>
        </w:rPr>
        <w:t>A.O.B.</w:t>
      </w:r>
      <w:r>
        <w:rPr>
          <w:rFonts w:ascii="Arial" w:hAnsi="Arial" w:cs="Arial"/>
          <w:b/>
          <w:sz w:val="22"/>
          <w:szCs w:val="22"/>
        </w:rPr>
        <w:t xml:space="preserve"> Helen asked that Partnership Development was added as a topic. </w:t>
      </w:r>
      <w:r w:rsidRPr="00D85B7D">
        <w:rPr>
          <w:rFonts w:ascii="Arial" w:hAnsi="Arial" w:cs="Arial"/>
          <w:sz w:val="22"/>
          <w:szCs w:val="22"/>
        </w:rPr>
        <w:t xml:space="preserve">She suggests we put together a brief </w:t>
      </w:r>
      <w:r>
        <w:rPr>
          <w:rFonts w:ascii="Arial" w:hAnsi="Arial" w:cs="Arial"/>
          <w:sz w:val="22"/>
          <w:szCs w:val="22"/>
        </w:rPr>
        <w:t xml:space="preserve">depicting what type of </w:t>
      </w:r>
      <w:r w:rsidR="00DD2FD4">
        <w:rPr>
          <w:rFonts w:ascii="Arial" w:hAnsi="Arial" w:cs="Arial"/>
          <w:sz w:val="22"/>
          <w:szCs w:val="22"/>
        </w:rPr>
        <w:t>training we</w:t>
      </w:r>
      <w:r>
        <w:rPr>
          <w:rFonts w:ascii="Arial" w:hAnsi="Arial" w:cs="Arial"/>
          <w:sz w:val="22"/>
          <w:szCs w:val="22"/>
        </w:rPr>
        <w:t xml:space="preserve"> </w:t>
      </w:r>
      <w:r w:rsidR="00235BCB">
        <w:rPr>
          <w:rFonts w:ascii="Arial" w:hAnsi="Arial" w:cs="Arial"/>
          <w:sz w:val="22"/>
          <w:szCs w:val="22"/>
        </w:rPr>
        <w:t>want and she</w:t>
      </w:r>
      <w:r>
        <w:rPr>
          <w:rFonts w:ascii="Arial" w:hAnsi="Arial" w:cs="Arial"/>
          <w:sz w:val="22"/>
          <w:szCs w:val="22"/>
        </w:rPr>
        <w:t xml:space="preserve"> will help find someone appropriate to deliver it. </w:t>
      </w:r>
      <w:proofErr w:type="gramStart"/>
      <w:r w:rsidR="00DD2FD4">
        <w:rPr>
          <w:rFonts w:ascii="Arial" w:hAnsi="Arial" w:cs="Arial"/>
          <w:sz w:val="22"/>
          <w:szCs w:val="22"/>
        </w:rPr>
        <w:t>Sarah to take the lead on this.</w:t>
      </w:r>
      <w:proofErr w:type="gramEnd"/>
      <w:r w:rsidR="00DD2FD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85B7D" w:rsidRPr="00D85B7D" w:rsidRDefault="003A34BD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then an </w:t>
      </w:r>
      <w:r w:rsidR="00D85B7D">
        <w:rPr>
          <w:rFonts w:ascii="Arial" w:hAnsi="Arial" w:cs="Arial"/>
          <w:sz w:val="22"/>
          <w:szCs w:val="22"/>
        </w:rPr>
        <w:t xml:space="preserve">informal discussion about increasing numbers in the </w:t>
      </w:r>
      <w:r w:rsidR="00DD2FD4">
        <w:rPr>
          <w:rFonts w:ascii="Arial" w:hAnsi="Arial" w:cs="Arial"/>
          <w:sz w:val="22"/>
          <w:szCs w:val="22"/>
        </w:rPr>
        <w:t>Partnership</w:t>
      </w:r>
      <w:r w:rsidR="00D85B7D">
        <w:rPr>
          <w:rFonts w:ascii="Arial" w:hAnsi="Arial" w:cs="Arial"/>
          <w:sz w:val="22"/>
          <w:szCs w:val="22"/>
        </w:rPr>
        <w:t xml:space="preserve"> and we d</w:t>
      </w:r>
      <w:r>
        <w:rPr>
          <w:rFonts w:ascii="Arial" w:hAnsi="Arial" w:cs="Arial"/>
          <w:sz w:val="22"/>
          <w:szCs w:val="22"/>
        </w:rPr>
        <w:t xml:space="preserve">ecided to hold an </w:t>
      </w:r>
      <w:r w:rsidRPr="002A2D02">
        <w:rPr>
          <w:rFonts w:ascii="Arial" w:hAnsi="Arial" w:cs="Arial"/>
          <w:b/>
          <w:sz w:val="22"/>
          <w:szCs w:val="22"/>
        </w:rPr>
        <w:t>Open meeting</w:t>
      </w:r>
      <w:r w:rsidR="002A2D02">
        <w:rPr>
          <w:rFonts w:ascii="Arial" w:hAnsi="Arial" w:cs="Arial"/>
          <w:sz w:val="22"/>
          <w:szCs w:val="22"/>
        </w:rPr>
        <w:t xml:space="preserve"> – Alex to sort. </w:t>
      </w:r>
      <w:r>
        <w:rPr>
          <w:rFonts w:ascii="Arial" w:hAnsi="Arial" w:cs="Arial"/>
          <w:sz w:val="22"/>
          <w:szCs w:val="22"/>
        </w:rPr>
        <w:t xml:space="preserve">We </w:t>
      </w:r>
      <w:r w:rsidR="00DD2FD4">
        <w:rPr>
          <w:rFonts w:ascii="Arial" w:hAnsi="Arial" w:cs="Arial"/>
          <w:sz w:val="22"/>
          <w:szCs w:val="22"/>
        </w:rPr>
        <w:t>should use</w:t>
      </w:r>
      <w:r>
        <w:rPr>
          <w:rFonts w:ascii="Arial" w:hAnsi="Arial" w:cs="Arial"/>
          <w:sz w:val="22"/>
          <w:szCs w:val="22"/>
        </w:rPr>
        <w:t xml:space="preserve"> all means available to get people to come along </w:t>
      </w:r>
      <w:r w:rsidR="00DD2FD4">
        <w:rPr>
          <w:rFonts w:ascii="Arial" w:hAnsi="Arial" w:cs="Arial"/>
          <w:sz w:val="22"/>
          <w:szCs w:val="22"/>
        </w:rPr>
        <w:t>and review</w:t>
      </w:r>
      <w:r>
        <w:rPr>
          <w:rFonts w:ascii="Arial" w:hAnsi="Arial" w:cs="Arial"/>
          <w:sz w:val="22"/>
          <w:szCs w:val="22"/>
        </w:rPr>
        <w:t xml:space="preserve"> our progress so far: </w:t>
      </w:r>
    </w:p>
    <w:p w:rsidR="00D85B7D" w:rsidRDefault="00D85B7D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85B7D" w:rsidRPr="00AD4410" w:rsidRDefault="00D85B7D" w:rsidP="008B0467">
      <w:pPr>
        <w:spacing w:line="240" w:lineRule="auto"/>
        <w:ind w:left="1080" w:hanging="720"/>
        <w:rPr>
          <w:rFonts w:ascii="Arial" w:hAnsi="Arial" w:cs="Arial"/>
          <w:sz w:val="22"/>
          <w:szCs w:val="22"/>
        </w:rPr>
      </w:pPr>
    </w:p>
    <w:p w:rsidR="008B0467" w:rsidRPr="00C76EA0" w:rsidRDefault="008B0467" w:rsidP="008B0467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76EA0" w:rsidRPr="00C76EA0" w:rsidRDefault="00C76EA0" w:rsidP="00F57F49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F57F49" w:rsidRPr="00C76EA0" w:rsidRDefault="00F57F49" w:rsidP="00F57F49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F57F49" w:rsidRPr="00C76EA0" w:rsidRDefault="00F57F49" w:rsidP="00F57F49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sectPr w:rsidR="00F57F49" w:rsidRPr="00C76EA0" w:rsidSect="00D213C4">
      <w:pgSz w:w="11906" w:h="16838"/>
      <w:pgMar w:top="1440" w:right="1106" w:bottom="144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FF204BA"/>
    <w:multiLevelType w:val="hybridMultilevel"/>
    <w:tmpl w:val="4468BB42"/>
    <w:lvl w:ilvl="0" w:tplc="F2D685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13C5A"/>
    <w:multiLevelType w:val="hybridMultilevel"/>
    <w:tmpl w:val="334E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41C61"/>
    <w:rsid w:val="000C6F35"/>
    <w:rsid w:val="000F6E25"/>
    <w:rsid w:val="00144734"/>
    <w:rsid w:val="0021437E"/>
    <w:rsid w:val="00235BCB"/>
    <w:rsid w:val="002A2D02"/>
    <w:rsid w:val="00333460"/>
    <w:rsid w:val="003A0262"/>
    <w:rsid w:val="003A34BD"/>
    <w:rsid w:val="003F47D4"/>
    <w:rsid w:val="004460AB"/>
    <w:rsid w:val="0052789E"/>
    <w:rsid w:val="005C208F"/>
    <w:rsid w:val="00681435"/>
    <w:rsid w:val="006A5676"/>
    <w:rsid w:val="007E4696"/>
    <w:rsid w:val="00834F2F"/>
    <w:rsid w:val="00880E1A"/>
    <w:rsid w:val="008B0467"/>
    <w:rsid w:val="008B50E1"/>
    <w:rsid w:val="00A11B80"/>
    <w:rsid w:val="00A24FD0"/>
    <w:rsid w:val="00A545AA"/>
    <w:rsid w:val="00AD4410"/>
    <w:rsid w:val="00B13C1A"/>
    <w:rsid w:val="00BA457F"/>
    <w:rsid w:val="00BE26B4"/>
    <w:rsid w:val="00C76EA0"/>
    <w:rsid w:val="00CF255C"/>
    <w:rsid w:val="00D1735A"/>
    <w:rsid w:val="00D213C4"/>
    <w:rsid w:val="00D35AFA"/>
    <w:rsid w:val="00D40BE8"/>
    <w:rsid w:val="00D85B7D"/>
    <w:rsid w:val="00DD2FD4"/>
    <w:rsid w:val="00E92E07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6</cp:revision>
  <cp:lastPrinted>2014-09-05T09:35:00Z</cp:lastPrinted>
  <dcterms:created xsi:type="dcterms:W3CDTF">2016-02-18T15:16:00Z</dcterms:created>
  <dcterms:modified xsi:type="dcterms:W3CDTF">2016-03-10T10:28:00Z</dcterms:modified>
</cp:coreProperties>
</file>